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25" w:rsidRPr="000F0F25" w:rsidRDefault="000F0F25" w:rsidP="000F0F25">
      <w:pPr>
        <w:rPr>
          <w:b/>
        </w:rPr>
      </w:pPr>
      <w:bookmarkStart w:id="0" w:name="_GoBack"/>
      <w:bookmarkEnd w:id="0"/>
      <w:r w:rsidRPr="000F0F25">
        <w:rPr>
          <w:b/>
        </w:rPr>
        <w:t>Доступность и качество медицинской помощи обеспечиваются:</w:t>
      </w:r>
    </w:p>
    <w:p w:rsidR="000F0F25" w:rsidRDefault="000F0F25" w:rsidP="000F0F25">
      <w:r>
        <w:t>1) организацией оказания медицинской помощи по принципу приближённости к месту жительства, месту работы или обучения;</w:t>
      </w:r>
    </w:p>
    <w:p w:rsidR="000F0F25" w:rsidRDefault="000F0F25" w:rsidP="000F0F25">
      <w:r>
        <w:t>2) наличием необходимого количества медицинских работников и уровнем их квалификации;</w:t>
      </w:r>
    </w:p>
    <w:p w:rsidR="000F0F25" w:rsidRDefault="000F0F25" w:rsidP="000F0F25">
      <w:r>
        <w:t>3) возможностью выбора медицинской организации и врача в соответствии с настоящим Федеральным законом;</w:t>
      </w:r>
    </w:p>
    <w:p w:rsidR="000F0F25" w:rsidRDefault="000F0F25" w:rsidP="000F0F25">
      <w:r>
        <w:t>4) применением порядков оказания медицинской помощи и стандартов медицинской помощи;</w:t>
      </w:r>
    </w:p>
    <w:p w:rsidR="000F0F25" w:rsidRDefault="000F0F25" w:rsidP="000F0F25">
      <w:r>
        <w:t>5) предоставлением медицинской организацией гарантированного объёма медицинской помощи в соответствии с программой государственных гарантий бесплатного оказания гражданам медицинской помощи;</w:t>
      </w:r>
    </w:p>
    <w:p w:rsidR="000F0F25" w:rsidRDefault="000F0F25" w:rsidP="000F0F25">
      <w:r>
        <w:t>6)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населения;</w:t>
      </w:r>
    </w:p>
    <w:p w:rsidR="000F0F25" w:rsidRDefault="000F0F25" w:rsidP="000F0F25">
      <w:r>
        <w:t>7) транспортной доступностью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0F0F25" w:rsidRDefault="000F0F25" w:rsidP="000F0F25">
      <w:r>
        <w:t>8)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случаях, угрожающих его жизни и здоровью;</w:t>
      </w:r>
    </w:p>
    <w:p w:rsidR="000F0F25" w:rsidRDefault="000F0F25" w:rsidP="000F0F25">
      <w:r>
        <w:t>9)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здоровья.</w:t>
      </w:r>
    </w:p>
    <w:p w:rsidR="005E1257" w:rsidRPr="000F0F25" w:rsidRDefault="000F0F25" w:rsidP="000F0F25">
      <w:r>
        <w:t>(</w:t>
      </w:r>
      <w:proofErr w:type="gramStart"/>
      <w:r>
        <w:t>п.</w:t>
      </w:r>
      <w:proofErr w:type="gramEnd"/>
      <w:r>
        <w:t xml:space="preserve"> 9 введен Федеральным законом от 01.12.2014 N 419-ФЗ)</w:t>
      </w:r>
    </w:p>
    <w:sectPr w:rsidR="005E1257" w:rsidRPr="000F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84"/>
    <w:rsid w:val="000F0F25"/>
    <w:rsid w:val="00511A84"/>
    <w:rsid w:val="005E1257"/>
    <w:rsid w:val="00E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22191-5D73-4283-9803-B492DFDA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Татьяна Шамплетова</cp:lastModifiedBy>
  <cp:revision>2</cp:revision>
  <dcterms:created xsi:type="dcterms:W3CDTF">2017-06-30T12:22:00Z</dcterms:created>
  <dcterms:modified xsi:type="dcterms:W3CDTF">2017-06-30T12:22:00Z</dcterms:modified>
</cp:coreProperties>
</file>